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9A59" w14:textId="77777777" w:rsidR="001A2531" w:rsidRDefault="001A25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1233DE5" w14:textId="77777777" w:rsidR="001A2531" w:rsidRDefault="00000000">
      <w:pPr>
        <w:pStyle w:val="Heading2"/>
        <w:ind w:left="0" w:firstLine="0"/>
        <w:jc w:val="left"/>
      </w:pPr>
      <w:bookmarkStart w:id="0" w:name="_heading=h.gjdgxs" w:colFirst="0" w:colLast="0"/>
      <w:bookmarkEnd w:id="0"/>
      <w:r>
        <w:t>ANEXA 3: FIȘA DE EVALUARE A STUDENTULUI ULBS CANDIDAT LA O MOBILITATE DE STUDIU ERASMUS +</w:t>
      </w:r>
    </w:p>
    <w:p w14:paraId="200A53E2" w14:textId="77777777" w:rsidR="001A2531" w:rsidRDefault="001A2531">
      <w:pPr>
        <w:pStyle w:val="Heading2"/>
        <w:ind w:left="0" w:firstLine="0"/>
      </w:pPr>
    </w:p>
    <w:p w14:paraId="31451A99" w14:textId="0F7331AA" w:rsidR="001A2531" w:rsidRDefault="00000000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b"/>
        <w:tblW w:w="907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5386"/>
        <w:gridCol w:w="2126"/>
      </w:tblGrid>
      <w:tr w:rsidR="001A2531" w14:paraId="17AE83A2" w14:textId="77777777">
        <w:trPr>
          <w:trHeight w:val="875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3CB8" w14:textId="77777777" w:rsidR="001A253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Criteriu de evaluare</w:t>
            </w:r>
          </w:p>
        </w:tc>
        <w:tc>
          <w:tcPr>
            <w:tcW w:w="53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3037" w14:textId="77777777" w:rsidR="001A253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Descriere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91DC" w14:textId="77777777" w:rsidR="001A253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Punctaj obținut de candidat</w:t>
            </w:r>
          </w:p>
        </w:tc>
      </w:tr>
      <w:tr w:rsidR="001A2531" w14:paraId="71A8D814" w14:textId="77777777">
        <w:trPr>
          <w:trHeight w:val="4055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A81C" w14:textId="77777777" w:rsidR="001A253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Rezultatele activității academice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9EDE0" w14:textId="77777777" w:rsidR="001A253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baza adeverinței, situației școlare sau suplimentului la diplomă se identifică media semestrelor de studiu anterioare și se acordă un punctaj conform grilei de evaluare de mai jos:</w:t>
            </w:r>
          </w:p>
          <w:tbl>
            <w:tblPr>
              <w:tblStyle w:val="ac"/>
              <w:tblW w:w="377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80"/>
              <w:gridCol w:w="1890"/>
            </w:tblGrid>
            <w:tr w:rsidR="001A2531" w14:paraId="7C7F8072" w14:textId="77777777">
              <w:trPr>
                <w:trHeight w:val="537"/>
                <w:jc w:val="center"/>
              </w:trPr>
              <w:tc>
                <w:tcPr>
                  <w:tcW w:w="1880" w:type="dxa"/>
                  <w:vAlign w:val="center"/>
                </w:tcPr>
                <w:p w14:paraId="14B76A97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Media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footnoteReference w:id="1"/>
                  </w:r>
                </w:p>
              </w:tc>
              <w:tc>
                <w:tcPr>
                  <w:tcW w:w="1890" w:type="dxa"/>
                  <w:vAlign w:val="center"/>
                </w:tcPr>
                <w:p w14:paraId="5B80EFE1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Punctaj (max 50)</w:t>
                  </w:r>
                </w:p>
              </w:tc>
            </w:tr>
            <w:tr w:rsidR="001A2531" w14:paraId="6C241DA9" w14:textId="77777777">
              <w:trPr>
                <w:trHeight w:val="440"/>
                <w:jc w:val="center"/>
              </w:trPr>
              <w:tc>
                <w:tcPr>
                  <w:tcW w:w="1880" w:type="dxa"/>
                  <w:vAlign w:val="center"/>
                </w:tcPr>
                <w:p w14:paraId="426FA354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6 - 6,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99</w:t>
                  </w:r>
                </w:p>
              </w:tc>
              <w:tc>
                <w:tcPr>
                  <w:tcW w:w="1890" w:type="dxa"/>
                  <w:vAlign w:val="center"/>
                </w:tcPr>
                <w:p w14:paraId="4FD9A88E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1A2531" w14:paraId="6E4BE2C3" w14:textId="77777777">
              <w:trPr>
                <w:trHeight w:val="422"/>
                <w:jc w:val="center"/>
              </w:trPr>
              <w:tc>
                <w:tcPr>
                  <w:tcW w:w="1880" w:type="dxa"/>
                  <w:vAlign w:val="center"/>
                </w:tcPr>
                <w:p w14:paraId="4092C093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7 - 7,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99</w:t>
                  </w:r>
                </w:p>
              </w:tc>
              <w:tc>
                <w:tcPr>
                  <w:tcW w:w="1890" w:type="dxa"/>
                  <w:vAlign w:val="center"/>
                </w:tcPr>
                <w:p w14:paraId="58F29BB2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1A2531" w14:paraId="098E82F5" w14:textId="77777777">
              <w:trPr>
                <w:trHeight w:val="503"/>
                <w:jc w:val="center"/>
              </w:trPr>
              <w:tc>
                <w:tcPr>
                  <w:tcW w:w="1880" w:type="dxa"/>
                  <w:vAlign w:val="center"/>
                </w:tcPr>
                <w:p w14:paraId="704750A4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8 - 8,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99</w:t>
                  </w:r>
                </w:p>
              </w:tc>
              <w:tc>
                <w:tcPr>
                  <w:tcW w:w="1890" w:type="dxa"/>
                  <w:vAlign w:val="center"/>
                </w:tcPr>
                <w:p w14:paraId="7AEDA2E1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1A2531" w14:paraId="58451EA5" w14:textId="77777777">
              <w:trPr>
                <w:trHeight w:val="350"/>
                <w:jc w:val="center"/>
              </w:trPr>
              <w:tc>
                <w:tcPr>
                  <w:tcW w:w="1880" w:type="dxa"/>
                  <w:vAlign w:val="center"/>
                </w:tcPr>
                <w:p w14:paraId="3B42B62A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9 - 9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49</w:t>
                  </w:r>
                </w:p>
              </w:tc>
              <w:tc>
                <w:tcPr>
                  <w:tcW w:w="1890" w:type="dxa"/>
                  <w:vAlign w:val="center"/>
                </w:tcPr>
                <w:p w14:paraId="095335D7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1A2531" w14:paraId="6FB83CDE" w14:textId="77777777">
              <w:trPr>
                <w:trHeight w:val="332"/>
                <w:jc w:val="center"/>
              </w:trPr>
              <w:tc>
                <w:tcPr>
                  <w:tcW w:w="1880" w:type="dxa"/>
                  <w:vAlign w:val="center"/>
                </w:tcPr>
                <w:p w14:paraId="6EB579DA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50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- 10</w:t>
                  </w:r>
                </w:p>
              </w:tc>
              <w:tc>
                <w:tcPr>
                  <w:tcW w:w="1890" w:type="dxa"/>
                  <w:vAlign w:val="center"/>
                </w:tcPr>
                <w:p w14:paraId="43109F33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</w:tbl>
          <w:p w14:paraId="0A040C95" w14:textId="77777777" w:rsidR="001A2531" w:rsidRDefault="001A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7463" w14:textId="77777777" w:rsidR="001A253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A74E602" w14:textId="77777777" w:rsidR="001A2531" w:rsidRDefault="001A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531" w14:paraId="4BC69341" w14:textId="77777777">
        <w:trPr>
          <w:trHeight w:val="323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731F" w14:textId="77777777" w:rsidR="001A2531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Competență lingvistică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B4FD7" w14:textId="77777777" w:rsidR="001A253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baza testului organizat de ULBS sau a altor certificate/atestate obținute anterior se determina punctajul conform grilei de mai jos:</w:t>
            </w:r>
          </w:p>
          <w:tbl>
            <w:tblPr>
              <w:tblStyle w:val="ad"/>
              <w:tblW w:w="443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50"/>
              <w:gridCol w:w="2285"/>
            </w:tblGrid>
            <w:tr w:rsidR="001A2531" w14:paraId="0C3F0E5D" w14:textId="77777777">
              <w:trPr>
                <w:trHeight w:val="807"/>
                <w:jc w:val="center"/>
              </w:trPr>
              <w:tc>
                <w:tcPr>
                  <w:tcW w:w="2150" w:type="dxa"/>
                </w:tcPr>
                <w:p w14:paraId="04A2D462" w14:textId="77777777" w:rsidR="001A2531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Nivel limbă străină</w:t>
                  </w:r>
                </w:p>
              </w:tc>
              <w:tc>
                <w:tcPr>
                  <w:tcW w:w="2285" w:type="dxa"/>
                </w:tcPr>
                <w:p w14:paraId="75BA6EF1" w14:textId="77777777" w:rsidR="001A2531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Punctaj (max 30)</w:t>
                  </w:r>
                </w:p>
              </w:tc>
            </w:tr>
            <w:tr w:rsidR="001A2531" w14:paraId="2FBA41AA" w14:textId="77777777">
              <w:trPr>
                <w:trHeight w:val="440"/>
                <w:jc w:val="center"/>
              </w:trPr>
              <w:tc>
                <w:tcPr>
                  <w:tcW w:w="2150" w:type="dxa"/>
                </w:tcPr>
                <w:p w14:paraId="6A16AE2B" w14:textId="77777777" w:rsidR="001A2531" w:rsidRDefault="00000000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Mediu (B1)</w:t>
                  </w:r>
                </w:p>
              </w:tc>
              <w:tc>
                <w:tcPr>
                  <w:tcW w:w="2285" w:type="dxa"/>
                </w:tcPr>
                <w:p w14:paraId="0324A428" w14:textId="77777777" w:rsidR="001A2531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1A2531" w14:paraId="5B50762D" w14:textId="77777777">
              <w:trPr>
                <w:trHeight w:val="512"/>
                <w:jc w:val="center"/>
              </w:trPr>
              <w:tc>
                <w:tcPr>
                  <w:tcW w:w="2150" w:type="dxa"/>
                </w:tcPr>
                <w:p w14:paraId="1775D3E8" w14:textId="77777777" w:rsidR="001A2531" w:rsidRDefault="00000000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Avansat (B2)</w:t>
                  </w:r>
                </w:p>
              </w:tc>
              <w:tc>
                <w:tcPr>
                  <w:tcW w:w="2285" w:type="dxa"/>
                </w:tcPr>
                <w:p w14:paraId="1E4F17CB" w14:textId="77777777" w:rsidR="001A2531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1A2531" w14:paraId="351E3BC4" w14:textId="77777777">
              <w:trPr>
                <w:trHeight w:val="512"/>
                <w:jc w:val="center"/>
              </w:trPr>
              <w:tc>
                <w:tcPr>
                  <w:tcW w:w="2150" w:type="dxa"/>
                </w:tcPr>
                <w:p w14:paraId="38D2755D" w14:textId="77777777" w:rsidR="001A2531" w:rsidRDefault="00000000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Profesionist (C1/C2)</w:t>
                  </w:r>
                </w:p>
              </w:tc>
              <w:tc>
                <w:tcPr>
                  <w:tcW w:w="2285" w:type="dxa"/>
                </w:tcPr>
                <w:p w14:paraId="7CED4287" w14:textId="77777777" w:rsidR="001A2531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</w:tbl>
          <w:p w14:paraId="63E79875" w14:textId="77777777" w:rsidR="001A2531" w:rsidRDefault="001A2531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09A91" w14:textId="77777777" w:rsidR="001A2531" w:rsidRDefault="001A2531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531" w14:paraId="2C60A67A" w14:textId="77777777">
        <w:trPr>
          <w:trHeight w:val="572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F1A4" w14:textId="77777777" w:rsidR="001A2531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Interviul de selecție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EFEE" w14:textId="77777777" w:rsidR="001A253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 baza documentelor depuse (CV, scrisoare de intenție și alte documente opționale), candidatul va prezenta aspecte detaliate legate de: </w:t>
            </w:r>
          </w:p>
          <w:tbl>
            <w:tblPr>
              <w:tblStyle w:val="ae"/>
              <w:tblW w:w="50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47"/>
              <w:gridCol w:w="2551"/>
            </w:tblGrid>
            <w:tr w:rsidR="001A2531" w14:paraId="548FDB4D" w14:textId="77777777">
              <w:tc>
                <w:tcPr>
                  <w:tcW w:w="2547" w:type="dxa"/>
                </w:tcPr>
                <w:p w14:paraId="299E3EA6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Aspecte analizate</w:t>
                  </w:r>
                </w:p>
              </w:tc>
              <w:tc>
                <w:tcPr>
                  <w:tcW w:w="2551" w:type="dxa"/>
                </w:tcPr>
                <w:p w14:paraId="36D64132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Punctaj (max 20)</w:t>
                  </w:r>
                </w:p>
              </w:tc>
            </w:tr>
            <w:tr w:rsidR="001A2531" w14:paraId="04F95713" w14:textId="77777777">
              <w:tc>
                <w:tcPr>
                  <w:tcW w:w="2547" w:type="dxa"/>
                </w:tcPr>
                <w:p w14:paraId="2DDD0565" w14:textId="77777777" w:rsidR="001A2531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Scrisoare de motivație </w:t>
                  </w:r>
                </w:p>
              </w:tc>
              <w:tc>
                <w:tcPr>
                  <w:tcW w:w="2551" w:type="dxa"/>
                </w:tcPr>
                <w:p w14:paraId="1324C72A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maxim 5 puncte</w:t>
                  </w:r>
                </w:p>
              </w:tc>
            </w:tr>
            <w:tr w:rsidR="001A2531" w14:paraId="11AA5071" w14:textId="77777777">
              <w:tc>
                <w:tcPr>
                  <w:tcW w:w="2547" w:type="dxa"/>
                </w:tcPr>
                <w:p w14:paraId="6C8E2BF2" w14:textId="77777777" w:rsidR="001A2531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Participarea sau implicarea în diverse activități academice și extrașcolare (voluntariat, participări conferințe, școli de vară, etc.)</w:t>
                  </w:r>
                </w:p>
              </w:tc>
              <w:tc>
                <w:tcPr>
                  <w:tcW w:w="2551" w:type="dxa"/>
                </w:tcPr>
                <w:p w14:paraId="2538DE06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maxim 5 puncte</w:t>
                  </w:r>
                </w:p>
              </w:tc>
            </w:tr>
            <w:tr w:rsidR="001A2531" w14:paraId="6A79E74C" w14:textId="77777777">
              <w:tc>
                <w:tcPr>
                  <w:tcW w:w="2547" w:type="dxa"/>
                </w:tcPr>
                <w:p w14:paraId="4DDCC4BC" w14:textId="77777777" w:rsidR="001A2531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Capacitatea de a se adapta la un context internațional</w:t>
                  </w:r>
                </w:p>
              </w:tc>
              <w:tc>
                <w:tcPr>
                  <w:tcW w:w="2551" w:type="dxa"/>
                </w:tcPr>
                <w:p w14:paraId="2974374A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maxim 5 puncte</w:t>
                  </w:r>
                </w:p>
              </w:tc>
            </w:tr>
            <w:tr w:rsidR="001A2531" w14:paraId="5D9BE240" w14:textId="77777777">
              <w:tc>
                <w:tcPr>
                  <w:tcW w:w="2547" w:type="dxa"/>
                </w:tcPr>
                <w:p w14:paraId="61AB5182" w14:textId="77777777" w:rsidR="001A2531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Înțelegerea responsabilităților care derivă din beneficierea de o mobilitate Erasmus </w:t>
                  </w:r>
                </w:p>
              </w:tc>
              <w:tc>
                <w:tcPr>
                  <w:tcW w:w="2551" w:type="dxa"/>
                </w:tcPr>
                <w:p w14:paraId="0462CE95" w14:textId="77777777" w:rsidR="001A2531" w:rsidRDefault="00000000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maxim 5 puncte</w:t>
                  </w:r>
                </w:p>
              </w:tc>
            </w:tr>
          </w:tbl>
          <w:p w14:paraId="40438CF6" w14:textId="77777777" w:rsidR="001A2531" w:rsidRDefault="001A2531">
            <w:pPr>
              <w:spacing w:before="1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9FCA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961433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91C044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89E572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3F9BD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0B1C2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04C93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668DC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1A85F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C52672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531" w14:paraId="27A572A0" w14:textId="77777777">
        <w:trPr>
          <w:trHeight w:val="25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F5F9A" w14:textId="77777777" w:rsidR="001A2531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Punctaj suplimentar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6326" w14:textId="77777777" w:rsidR="001A2531" w:rsidRDefault="0000000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acordă 10 puncte suplimentare studenților care nu au mai beneficiat de o altă mobilitate Erasmus + în cadrul ULBS.</w:t>
            </w:r>
          </w:p>
          <w:p w14:paraId="65DF783A" w14:textId="77777777" w:rsidR="001A2531" w:rsidRDefault="00000000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acordă 10 puncte suplimentare studenților cu mai puține oportunități, cum ar fi participanții cu afecțiuni fizice sau mintale, studenții cu copii, studenții care lucrează sau care sunt sportivi profesioniști ș.a.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3797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531" w14:paraId="32D8BFC4" w14:textId="77777777">
        <w:trPr>
          <w:trHeight w:val="25"/>
          <w:jc w:val="center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24A4" w14:textId="77777777" w:rsidR="001A2531" w:rsidRDefault="00000000">
            <w:pPr>
              <w:spacing w:before="12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PUNCTAJ TOTAL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6A1D" w14:textId="77777777" w:rsidR="001A2531" w:rsidRDefault="001A253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4184E4" w14:textId="77777777" w:rsidR="001A2531" w:rsidRDefault="001A253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07C1AA" w14:textId="77777777" w:rsidR="001A2531" w:rsidRDefault="001A253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A2531">
      <w:headerReference w:type="default" r:id="rId7"/>
      <w:footerReference w:type="default" r:id="rId8"/>
      <w:pgSz w:w="11907" w:h="16839"/>
      <w:pgMar w:top="2694" w:right="708" w:bottom="1701" w:left="1134" w:header="7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58F3B" w14:textId="77777777" w:rsidR="000500C1" w:rsidRDefault="000500C1">
      <w:pPr>
        <w:spacing w:after="0" w:line="240" w:lineRule="auto"/>
      </w:pPr>
      <w:r>
        <w:separator/>
      </w:r>
    </w:p>
  </w:endnote>
  <w:endnote w:type="continuationSeparator" w:id="0">
    <w:p w14:paraId="22675134" w14:textId="77777777" w:rsidR="000500C1" w:rsidRDefault="00050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192457-A488-41A4-8BEA-90C98F059694}"/>
    <w:embedBold r:id="rId2" w:fontKey="{4E6FB297-9B98-435B-BDDB-0FC47266C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42F18A-DA40-4DB2-B1E3-FB29669684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9154F6-30E0-4CB5-8B50-F8C6B604CE9A}"/>
    <w:embedItalic r:id="rId5" w:fontKey="{AE137231-10DF-4764-83E0-661BD5694A75}"/>
  </w:font>
  <w:font w:name="Helvetica Neue">
    <w:charset w:val="00"/>
    <w:family w:val="auto"/>
    <w:pitch w:val="default"/>
    <w:embedRegular r:id="rId6" w:fontKey="{69016E57-DDB7-4260-ACA2-2A532CB92108}"/>
    <w:embedBold r:id="rId7" w:fontKey="{459E224B-EBD6-4593-BA71-40AD341F4C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CB7CED-629D-4EBE-A2D8-7C1AA622B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C5D2" w14:textId="77777777" w:rsidR="001A25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0F58F4" wp14:editId="03D45AB1">
              <wp:simplePos x="0" y="0"/>
              <wp:positionH relativeFrom="column">
                <wp:posOffset>4765</wp:posOffset>
              </wp:positionH>
              <wp:positionV relativeFrom="paragraph">
                <wp:posOffset>63500</wp:posOffset>
              </wp:positionV>
              <wp:extent cx="0" cy="15875"/>
              <wp:effectExtent l="0" t="0" r="0" b="0"/>
              <wp:wrapNone/>
              <wp:docPr id="32" name="Conector drept cu săgeată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4765</wp:posOffset>
              </wp:positionH>
              <wp:positionV relativeFrom="paragraph">
                <wp:posOffset>63500</wp:posOffset>
              </wp:positionV>
              <wp:extent cx="0" cy="15875"/>
              <wp:effectExtent b="0" l="0" r="0" t="0"/>
              <wp:wrapNone/>
              <wp:docPr id="3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f0"/>
      <w:tblW w:w="1006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03"/>
      <w:gridCol w:w="4962"/>
    </w:tblGrid>
    <w:tr w:rsidR="001A2531" w14:paraId="33EBCBA0" w14:textId="77777777"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14:paraId="1DD0BDF7" w14:textId="77777777" w:rsidR="001A2531" w:rsidRDefault="00000000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</w:p>
        <w:p w14:paraId="6C147ACE" w14:textId="77777777" w:rsidR="001A2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550024 Sibiu, România</w:t>
          </w:r>
        </w:p>
        <w:p w14:paraId="68B81503" w14:textId="77777777" w:rsidR="001A2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www.ulbsibiu.ro</w:t>
          </w:r>
        </w:p>
        <w:p w14:paraId="790B0EBF" w14:textId="77777777" w:rsidR="001A2531" w:rsidRDefault="001A25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14:paraId="38419C7D" w14:textId="77777777" w:rsidR="001A253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21.05.12</w:t>
          </w:r>
        </w:p>
        <w:p w14:paraId="481D3EDA" w14:textId="77777777" w:rsidR="001A253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21.78.87</w:t>
          </w:r>
        </w:p>
        <w:p w14:paraId="25010A10" w14:textId="77777777" w:rsidR="001A25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E-mail: international@ulbsibiu.ro</w:t>
          </w:r>
          <w:r>
            <w:rPr>
              <w:rFonts w:ascii="Helvetica Neue" w:eastAsia="Helvetica Neue" w:hAnsi="Helvetica Neue" w:cs="Helvetica Neue"/>
              <w:b/>
              <w:color w:val="0B2F63"/>
            </w:rPr>
            <w:t xml:space="preserve"> </w:t>
          </w:r>
        </w:p>
      </w:tc>
    </w:tr>
  </w:tbl>
  <w:p w14:paraId="77EF7B5C" w14:textId="77777777" w:rsidR="001A2531" w:rsidRDefault="001A25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DE62D" w14:textId="77777777" w:rsidR="000500C1" w:rsidRDefault="000500C1">
      <w:pPr>
        <w:spacing w:after="0" w:line="240" w:lineRule="auto"/>
      </w:pPr>
      <w:r>
        <w:separator/>
      </w:r>
    </w:p>
  </w:footnote>
  <w:footnote w:type="continuationSeparator" w:id="0">
    <w:p w14:paraId="7A398156" w14:textId="77777777" w:rsidR="000500C1" w:rsidRDefault="000500C1">
      <w:pPr>
        <w:spacing w:after="0" w:line="240" w:lineRule="auto"/>
      </w:pPr>
      <w:r>
        <w:continuationSeparator/>
      </w:r>
    </w:p>
  </w:footnote>
  <w:footnote w:id="1">
    <w:p w14:paraId="04A7E7CF" w14:textId="77777777" w:rsidR="001A2531" w:rsidRPr="00725DA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25DA4">
        <w:rPr>
          <w:rFonts w:ascii="Times New Roman" w:hAnsi="Times New Roman" w:cs="Times New Roman"/>
          <w:vertAlign w:val="superscript"/>
        </w:rPr>
        <w:footnoteRef/>
      </w:r>
      <w:r w:rsidRPr="00725DA4">
        <w:rPr>
          <w:rFonts w:ascii="Times New Roman" w:hAnsi="Times New Roman" w:cs="Times New Roman"/>
          <w:color w:val="000000"/>
        </w:rPr>
        <w:t xml:space="preserve"> </w:t>
      </w:r>
      <w:r w:rsidRPr="00725DA4">
        <w:rPr>
          <w:rFonts w:ascii="Times New Roman" w:hAnsi="Times New Roman" w:cs="Times New Roman"/>
        </w:rPr>
        <w:t>Pentru studenții din anul I de la licență se ia în considerare media de la admitere, pentru studenții din ciclul de master și doctorat se ia în calcul media generală de absolvire a programului de studii anterior încheiate.</w:t>
      </w:r>
    </w:p>
    <w:p w14:paraId="3874A9D2" w14:textId="77777777" w:rsidR="001A2531" w:rsidRDefault="001A2531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FE6E0" w14:textId="77777777" w:rsidR="001A2531" w:rsidRDefault="001A253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0"/>
        <w:szCs w:val="20"/>
      </w:rPr>
    </w:pPr>
  </w:p>
  <w:tbl>
    <w:tblPr>
      <w:tblStyle w:val="af"/>
      <w:tblW w:w="103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1A2531" w14:paraId="53DFFE74" w14:textId="77777777">
      <w:trPr>
        <w:trHeight w:val="1134"/>
      </w:trPr>
      <w:tc>
        <w:tcPr>
          <w:tcW w:w="3531" w:type="dxa"/>
        </w:tcPr>
        <w:p w14:paraId="1828F5D9" w14:textId="77777777" w:rsidR="001A253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7F5D426C" wp14:editId="37CA1402">
                <wp:extent cx="2105025" cy="627380"/>
                <wp:effectExtent l="0" t="0" r="0" b="0"/>
                <wp:docPr id="33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766C4179" w14:textId="77777777" w:rsidR="001A253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 Educaţiei și Cercetării</w:t>
          </w:r>
        </w:p>
        <w:p w14:paraId="3218AF47" w14:textId="77777777" w:rsidR="001A2531" w:rsidRDefault="00000000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Universitatea „Lucian Blaga” din Sibiu</w:t>
          </w:r>
        </w:p>
        <w:p w14:paraId="7808F50E" w14:textId="77777777" w:rsidR="001A2531" w:rsidRDefault="001A2531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0AAE181E" w14:textId="77777777" w:rsidR="001A2531" w:rsidRDefault="001A2531">
          <w:pPr>
            <w:spacing w:after="0" w:line="240" w:lineRule="auto"/>
            <w:ind w:left="2880" w:hanging="2841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533193E3" w14:textId="77777777" w:rsidR="001A2531" w:rsidRDefault="00000000">
    <w:pPr>
      <w:spacing w:after="0" w:line="240" w:lineRule="auto"/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5E6E6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6pt;height:7.2pt">
          <v:imagedata r:id="rId2" o:title=""/>
        </v:shape>
        <o:OLEObject Type="Embed" ProgID="CorelDraw.Graphic.15" ShapeID="_x0000_i1025" DrawAspect="Content" ObjectID="_1821426468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531"/>
    <w:rsid w:val="000500C1"/>
    <w:rsid w:val="00166D12"/>
    <w:rsid w:val="001A2531"/>
    <w:rsid w:val="005424ED"/>
    <w:rsid w:val="00725DA4"/>
    <w:rsid w:val="00921D6A"/>
    <w:rsid w:val="00C2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C46AF"/>
  <w15:docId w15:val="{2E3A3268-7EFF-488D-B9FB-C03221851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 w:line="240" w:lineRule="auto"/>
      <w:ind w:left="720" w:hanging="2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453DA"/>
    <w:rPr>
      <w:rFonts w:ascii="Times New Roman" w:eastAsia="Times New Roman" w:hAnsi="Times New Roman"/>
      <w:b/>
      <w:sz w:val="24"/>
      <w:szCs w:val="36"/>
      <w:lang w:val="es-ES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zO/yx4xGUKoUbk9e7novSl9Rkw==">CgMxLjAyCGguZ2pkZ3hzOAByITE4VE1MQ2xGU0FlV3k3Vlg1UWs4a0tSX1ZGcW9FN0FScQ==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BURDUSEL EVA NICOLETA</cp:lastModifiedBy>
  <cp:revision>3</cp:revision>
  <dcterms:created xsi:type="dcterms:W3CDTF">2021-03-18T08:47:00Z</dcterms:created>
  <dcterms:modified xsi:type="dcterms:W3CDTF">2025-10-08T08:01:00Z</dcterms:modified>
</cp:coreProperties>
</file>